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BFFC" w14:textId="4801ED9B" w:rsidR="00AA05C1" w:rsidRPr="009B05CC" w:rsidRDefault="0008672F" w:rsidP="00CB2834">
      <w:pPr>
        <w:spacing w:line="480" w:lineRule="exact"/>
        <w:rPr>
          <w:rFonts w:ascii="UD デジタル 教科書体 N-R" w:eastAsia="UD デジタル 教科書体 N-R"/>
          <w:sz w:val="40"/>
          <w:szCs w:val="40"/>
          <w:bdr w:val="single" w:sz="4" w:space="0" w:color="auto"/>
        </w:rPr>
      </w:pPr>
      <w:r w:rsidRPr="009B05CC">
        <w:rPr>
          <w:rFonts w:ascii="UD デジタル 教科書体 N-R" w:eastAsia="UD デジタル 教科書体 N-R" w:hint="eastAsia"/>
          <w:sz w:val="40"/>
          <w:szCs w:val="40"/>
          <w:bdr w:val="single" w:sz="4" w:space="0" w:color="auto"/>
        </w:rPr>
        <w:t>学校教育活動評価について</w:t>
      </w:r>
    </w:p>
    <w:p w14:paraId="2CAF32CA" w14:textId="77777777" w:rsidR="00803624" w:rsidRDefault="00803624" w:rsidP="433D479D">
      <w:pPr>
        <w:spacing w:line="280" w:lineRule="exact"/>
        <w:ind w:leftChars="100" w:left="210"/>
        <w:rPr>
          <w:rFonts w:ascii="UD デジタル 教科書体 N-R" w:eastAsia="UD デジタル 教科書体 N-R"/>
          <w:sz w:val="22"/>
        </w:rPr>
      </w:pPr>
    </w:p>
    <w:p w14:paraId="5EB5CEFE" w14:textId="77777777" w:rsidR="00803624" w:rsidRPr="00803624" w:rsidRDefault="496AF420" w:rsidP="00803624">
      <w:pPr>
        <w:spacing w:line="280" w:lineRule="exact"/>
        <w:ind w:leftChars="100" w:left="210"/>
        <w:rPr>
          <w:rFonts w:ascii="UD デジタル 教科書体 N-R" w:eastAsia="UD デジタル 教科書体 N-R"/>
          <w:szCs w:val="21"/>
        </w:rPr>
      </w:pPr>
      <w:r w:rsidRPr="00803624">
        <w:rPr>
          <w:rFonts w:ascii="UD デジタル 教科書体 N-R" w:eastAsia="UD デジタル 教科書体 N-R"/>
          <w:szCs w:val="21"/>
        </w:rPr>
        <w:t>２学期末に、保護者の皆様にご協力いただいた学校評価アンケートの結果についてお知らせします。こ</w:t>
      </w:r>
      <w:r w:rsidR="00803624" w:rsidRPr="00803624">
        <w:rPr>
          <w:rFonts w:ascii="UD デジタル 教科書体 N-R" w:eastAsia="UD デジタル 教科書体 N-R" w:hint="eastAsia"/>
          <w:szCs w:val="21"/>
        </w:rPr>
        <w:t>の</w:t>
      </w:r>
    </w:p>
    <w:p w14:paraId="3B95F5AD" w14:textId="28E11A2C" w:rsidR="0008672F" w:rsidRPr="00803624" w:rsidRDefault="496AF420" w:rsidP="00803624">
      <w:pPr>
        <w:spacing w:line="280" w:lineRule="exact"/>
        <w:rPr>
          <w:rFonts w:ascii="UD デジタル 教科書体 N-R" w:eastAsia="UD デジタル 教科書体 N-R"/>
          <w:szCs w:val="21"/>
        </w:rPr>
      </w:pPr>
      <w:r w:rsidRPr="00803624">
        <w:rPr>
          <w:rFonts w:ascii="UD デジタル 教科書体 N-R" w:eastAsia="UD デジタル 教科書体 N-R"/>
          <w:szCs w:val="21"/>
        </w:rPr>
        <w:t>アンケートは、学校運営や教育活動を改善するための貴重な参考となります。皆様の声を反映し、</w:t>
      </w:r>
      <w:r w:rsidR="00803624" w:rsidRPr="00803624">
        <w:rPr>
          <w:rFonts w:ascii="UD デジタル 教科書体 N-R" w:eastAsia="UD デジタル 教科書体 N-R" w:hint="eastAsia"/>
          <w:szCs w:val="21"/>
        </w:rPr>
        <w:t>今後も</w:t>
      </w:r>
      <w:r w:rsidRPr="00803624">
        <w:rPr>
          <w:rFonts w:ascii="UD デジタル 教科書体 N-R" w:eastAsia="UD デジタル 教科書体 N-R"/>
          <w:szCs w:val="21"/>
        </w:rPr>
        <w:t>よ</w:t>
      </w:r>
      <w:r w:rsidR="00CD52B2" w:rsidRPr="00803624">
        <w:rPr>
          <w:rFonts w:ascii="UD デジタル 教科書体 N-R" w:eastAsia="UD デジタル 教科書体 N-R" w:hint="eastAsia"/>
          <w:szCs w:val="21"/>
        </w:rPr>
        <w:t>りよい学校づくりを目指していきたいと考えています。</w:t>
      </w:r>
    </w:p>
    <w:p w14:paraId="649A54E0" w14:textId="04423442" w:rsidR="00AF1C90" w:rsidRPr="00803624" w:rsidRDefault="00803624" w:rsidP="433D479D">
      <w:pPr>
        <w:spacing w:line="280" w:lineRule="exact"/>
        <w:ind w:firstLineChars="100" w:firstLine="210"/>
        <w:rPr>
          <w:rFonts w:ascii="UD デジタル 教科書体 N-R" w:eastAsia="UD デジタル 教科書体 N-R"/>
          <w:szCs w:val="21"/>
        </w:rPr>
      </w:pPr>
      <w:r w:rsidRPr="00803624">
        <w:rPr>
          <w:rFonts w:ascii="UD デジタル 教科書体 N-R" w:eastAsia="UD デジタル 教科書体 N-R" w:hint="eastAsia"/>
          <w:szCs w:val="21"/>
        </w:rPr>
        <w:t>本年度の</w:t>
      </w:r>
      <w:r w:rsidR="496AF420" w:rsidRPr="00803624">
        <w:rPr>
          <w:rFonts w:ascii="UD デジタル 教科書体 N-R" w:eastAsia="UD デジタル 教科書体 N-R"/>
          <w:szCs w:val="21"/>
        </w:rPr>
        <w:t>アンケ</w:t>
      </w:r>
      <w:r w:rsidRPr="00803624">
        <w:rPr>
          <w:rFonts w:ascii="UD デジタル 教科書体 N-R" w:eastAsia="UD デジタル 教科書体 N-R" w:hint="eastAsia"/>
          <w:szCs w:val="21"/>
        </w:rPr>
        <w:t>ートの</w:t>
      </w:r>
      <w:r w:rsidR="496AF420" w:rsidRPr="00803624">
        <w:rPr>
          <w:rFonts w:ascii="UD デジタル 教科書体 N-R" w:eastAsia="UD デジタル 教科書体 N-R"/>
          <w:szCs w:val="21"/>
        </w:rPr>
        <w:t>中で、「お子さんは、楽しく学校生活を送っていると思う」</w:t>
      </w:r>
      <w:r w:rsidR="0B20E394" w:rsidRPr="00803624">
        <w:rPr>
          <w:rFonts w:ascii="UD デジタル 教科書体 N-R" w:eastAsia="UD デジタル 教科書体 N-R"/>
          <w:szCs w:val="21"/>
        </w:rPr>
        <w:t>の質問に</w:t>
      </w:r>
      <w:r w:rsidRPr="00803624">
        <w:rPr>
          <w:rFonts w:ascii="UD デジタル 教科書体 N-R" w:eastAsia="UD デジタル 教科書体 N-R" w:hint="eastAsia"/>
          <w:szCs w:val="21"/>
        </w:rPr>
        <w:t>95％以上の保護者が</w:t>
      </w:r>
      <w:r w:rsidR="0B20E394" w:rsidRPr="00803624">
        <w:rPr>
          <w:rFonts w:ascii="UD デジタル 教科書体 N-R" w:eastAsia="UD デジタル 教科書体 N-R"/>
          <w:szCs w:val="21"/>
        </w:rPr>
        <w:t>肯定的に</w:t>
      </w:r>
      <w:r w:rsidR="496AF420" w:rsidRPr="00803624">
        <w:rPr>
          <w:rFonts w:ascii="UD デジタル 教科書体 N-R" w:eastAsia="UD デジタル 教科書体 N-R"/>
          <w:szCs w:val="21"/>
        </w:rPr>
        <w:t>回答されました。この結果</w:t>
      </w:r>
      <w:r w:rsidRPr="00803624">
        <w:rPr>
          <w:rFonts w:ascii="UD デジタル 教科書体 N-R" w:eastAsia="UD デジタル 教科書体 N-R" w:hint="eastAsia"/>
          <w:szCs w:val="21"/>
        </w:rPr>
        <w:t>から</w:t>
      </w:r>
      <w:r w:rsidR="496AF420" w:rsidRPr="00803624">
        <w:rPr>
          <w:rFonts w:ascii="UD デジタル 教科書体 N-R" w:eastAsia="UD デジタル 教科書体 N-R"/>
          <w:szCs w:val="21"/>
        </w:rPr>
        <w:t>、学校の教育環境や児童同士の交流が良好であることを示しており、</w:t>
      </w:r>
      <w:r w:rsidRPr="00803624">
        <w:rPr>
          <w:rFonts w:ascii="UD デジタル 教科書体 N-R" w:eastAsia="UD デジタル 教科書体 N-R" w:hint="eastAsia"/>
          <w:szCs w:val="21"/>
        </w:rPr>
        <w:t>適切な学びの場となっていることを非常にうれしく感じて</w:t>
      </w:r>
      <w:r w:rsidR="00D47943">
        <w:rPr>
          <w:rFonts w:ascii="UD デジタル 教科書体 N-R" w:eastAsia="UD デジタル 教科書体 N-R" w:hint="eastAsia"/>
          <w:szCs w:val="21"/>
        </w:rPr>
        <w:t>い</w:t>
      </w:r>
      <w:r w:rsidRPr="00803624">
        <w:rPr>
          <w:rFonts w:ascii="UD デジタル 教科書体 N-R" w:eastAsia="UD デジタル 教科書体 N-R" w:hint="eastAsia"/>
          <w:szCs w:val="21"/>
        </w:rPr>
        <w:t>ます</w:t>
      </w:r>
      <w:r w:rsidR="496AF420" w:rsidRPr="00803624">
        <w:rPr>
          <w:rFonts w:ascii="UD デジタル 教科書体 N-R" w:eastAsia="UD デジタル 教科書体 N-R"/>
          <w:szCs w:val="21"/>
        </w:rPr>
        <w:t>。子どもたちにとって</w:t>
      </w:r>
      <w:r w:rsidRPr="00803624">
        <w:rPr>
          <w:rFonts w:ascii="UD デジタル 教科書体 N-R" w:eastAsia="UD デジタル 教科書体 N-R" w:hint="eastAsia"/>
          <w:szCs w:val="21"/>
        </w:rPr>
        <w:t>学校が</w:t>
      </w:r>
      <w:r w:rsidR="496AF420" w:rsidRPr="00803624">
        <w:rPr>
          <w:rFonts w:ascii="UD デジタル 教科書体 N-R" w:eastAsia="UD デジタル 教科書体 N-R"/>
          <w:szCs w:val="21"/>
        </w:rPr>
        <w:t>楽しい場所であることを保護者の皆様にも認めていただけたことは、</w:t>
      </w:r>
      <w:r w:rsidR="6E2B4762" w:rsidRPr="00803624">
        <w:rPr>
          <w:rFonts w:ascii="UD デジタル 教科書体 N-R" w:eastAsia="UD デジタル 教科書体 N-R"/>
          <w:szCs w:val="21"/>
        </w:rPr>
        <w:t>職員にとって</w:t>
      </w:r>
      <w:r w:rsidRPr="00803624">
        <w:rPr>
          <w:rFonts w:ascii="UD デジタル 教科書体 N-R" w:eastAsia="UD デジタル 教科書体 N-R" w:hint="eastAsia"/>
          <w:szCs w:val="21"/>
        </w:rPr>
        <w:t>も</w:t>
      </w:r>
      <w:r w:rsidR="496AF420" w:rsidRPr="00803624">
        <w:rPr>
          <w:rFonts w:ascii="UD デジタル 教科書体 N-R" w:eastAsia="UD デジタル 教科書体 N-R"/>
          <w:szCs w:val="21"/>
        </w:rPr>
        <w:t>大きな励みになります。</w:t>
      </w:r>
      <w:r w:rsidR="6E2B4762" w:rsidRPr="00803624">
        <w:rPr>
          <w:rFonts w:ascii="UD デジタル 教科書体 N-R" w:eastAsia="UD デジタル 教科書体 N-R"/>
          <w:szCs w:val="21"/>
        </w:rPr>
        <w:t>今後</w:t>
      </w:r>
      <w:r w:rsidRPr="00803624">
        <w:rPr>
          <w:rFonts w:ascii="UD デジタル 教科書体 N-R" w:eastAsia="UD デジタル 教科書体 N-R" w:hint="eastAsia"/>
          <w:szCs w:val="21"/>
        </w:rPr>
        <w:t>も</w:t>
      </w:r>
      <w:r w:rsidR="6E2B4762" w:rsidRPr="00803624">
        <w:rPr>
          <w:rFonts w:ascii="UD デジタル 教科書体 N-R" w:eastAsia="UD デジタル 教科書体 N-R"/>
          <w:szCs w:val="21"/>
        </w:rPr>
        <w:t>、子どもたちの学校生活の楽しさをより一層深め、あたたかく安心して学べる雰囲気づくり</w:t>
      </w:r>
      <w:r w:rsidRPr="00803624">
        <w:rPr>
          <w:rFonts w:ascii="UD デジタル 教科書体 N-R" w:eastAsia="UD デジタル 教科書体 N-R" w:hint="eastAsia"/>
          <w:szCs w:val="21"/>
        </w:rPr>
        <w:t>に取り組んで</w:t>
      </w:r>
      <w:r w:rsidR="00D47943">
        <w:rPr>
          <w:rFonts w:ascii="UD デジタル 教科書体 N-R" w:eastAsia="UD デジタル 教科書体 N-R" w:hint="eastAsia"/>
          <w:szCs w:val="21"/>
        </w:rPr>
        <w:t>いき</w:t>
      </w:r>
      <w:r w:rsidRPr="00803624">
        <w:rPr>
          <w:rFonts w:ascii="UD デジタル 教科書体 N-R" w:eastAsia="UD デジタル 教科書体 N-R" w:hint="eastAsia"/>
          <w:szCs w:val="21"/>
        </w:rPr>
        <w:t>ます。</w:t>
      </w:r>
    </w:p>
    <w:p w14:paraId="42E7FCF7" w14:textId="548B2E8A" w:rsidR="0099104F" w:rsidRPr="00803624" w:rsidRDefault="6E2B4762" w:rsidP="433D479D">
      <w:pPr>
        <w:spacing w:line="280" w:lineRule="exact"/>
        <w:ind w:firstLineChars="100" w:firstLine="210"/>
        <w:rPr>
          <w:rFonts w:ascii="UD デジタル 教科書体 N-R" w:eastAsia="UD デジタル 教科書体 N-R"/>
          <w:szCs w:val="21"/>
        </w:rPr>
      </w:pPr>
      <w:r w:rsidRPr="00803624">
        <w:rPr>
          <w:rFonts w:ascii="UD デジタル 教科書体 N-R" w:eastAsia="UD デジタル 教科書体 N-R"/>
          <w:szCs w:val="21"/>
        </w:rPr>
        <w:t>また</w:t>
      </w:r>
      <w:r w:rsidR="4188B938" w:rsidRPr="00803624">
        <w:rPr>
          <w:rFonts w:ascii="UD デジタル 教科書体 N-R" w:eastAsia="UD デジタル 教科書体 N-R"/>
          <w:szCs w:val="21"/>
        </w:rPr>
        <w:t>、9</w:t>
      </w:r>
      <w:r w:rsidR="00803624" w:rsidRPr="00803624">
        <w:rPr>
          <w:rFonts w:ascii="UD デジタル 教科書体 N-R" w:eastAsia="UD デジタル 教科書体 N-R" w:hint="eastAsia"/>
          <w:szCs w:val="21"/>
        </w:rPr>
        <w:t>6</w:t>
      </w:r>
      <w:r w:rsidRPr="00803624">
        <w:rPr>
          <w:rFonts w:ascii="UD デジタル 教科書体 N-R" w:eastAsia="UD デジタル 教科書体 N-R"/>
          <w:szCs w:val="21"/>
        </w:rPr>
        <w:t>％以上</w:t>
      </w:r>
      <w:r w:rsidR="4188B938" w:rsidRPr="00803624">
        <w:rPr>
          <w:rFonts w:ascii="UD デジタル 教科書体 N-R" w:eastAsia="UD デジタル 教科書体 N-R"/>
          <w:szCs w:val="21"/>
        </w:rPr>
        <w:t>の</w:t>
      </w:r>
      <w:r w:rsidR="004350BA" w:rsidRPr="00803624">
        <w:rPr>
          <w:rFonts w:ascii="UD デジタル 教科書体 N-R" w:eastAsia="UD デジタル 教科書体 N-R" w:hint="eastAsia"/>
          <w:szCs w:val="21"/>
        </w:rPr>
        <w:t>保護者</w:t>
      </w:r>
      <w:r w:rsidR="4188B938" w:rsidRPr="00803624">
        <w:rPr>
          <w:rFonts w:ascii="UD デジタル 教科書体 N-R" w:eastAsia="UD デジタル 教科書体 N-R"/>
          <w:szCs w:val="21"/>
        </w:rPr>
        <w:t>が「お子さんは、学校や社会生活のきまりをきちんと守って生活している」</w:t>
      </w:r>
      <w:r w:rsidR="0A84AC26" w:rsidRPr="00803624">
        <w:rPr>
          <w:rFonts w:ascii="UD デジタル 教科書体 N-R" w:eastAsia="UD デジタル 教科書体 N-R"/>
          <w:szCs w:val="21"/>
        </w:rPr>
        <w:t>の質問に肯定的に</w:t>
      </w:r>
      <w:r w:rsidR="4188B938" w:rsidRPr="00803624">
        <w:rPr>
          <w:rFonts w:ascii="UD デジタル 教科書体 N-R" w:eastAsia="UD デジタル 教科書体 N-R"/>
          <w:szCs w:val="21"/>
        </w:rPr>
        <w:t>回答されました。この結果は、お子さんたちが学校内外でのルールやマナーをしっかり守っていることを示して</w:t>
      </w:r>
      <w:r w:rsidR="00D47943">
        <w:rPr>
          <w:rFonts w:ascii="UD デジタル 教科書体 N-R" w:eastAsia="UD デジタル 教科書体 N-R" w:hint="eastAsia"/>
          <w:szCs w:val="21"/>
        </w:rPr>
        <w:t>い</w:t>
      </w:r>
      <w:r w:rsidR="28E49F06" w:rsidRPr="00803624">
        <w:rPr>
          <w:rFonts w:ascii="UD デジタル 教科書体 N-R" w:eastAsia="UD デジタル 教科書体 N-R"/>
          <w:szCs w:val="21"/>
        </w:rPr>
        <w:t>ます</w:t>
      </w:r>
      <w:r w:rsidR="433D479D" w:rsidRPr="00803624">
        <w:rPr>
          <w:rFonts w:ascii="UD デジタル 教科書体 N-R" w:eastAsia="UD デジタル 教科書体 N-R"/>
          <w:szCs w:val="21"/>
        </w:rPr>
        <w:t>。</w:t>
      </w:r>
      <w:r w:rsidR="4188B938" w:rsidRPr="00803624">
        <w:rPr>
          <w:rFonts w:ascii="UD デジタル 教科書体 N-R" w:eastAsia="UD デジタル 教科書体 N-R"/>
          <w:szCs w:val="21"/>
        </w:rPr>
        <w:t>学校と家庭が協力し</w:t>
      </w:r>
      <w:r w:rsidR="00803624" w:rsidRPr="00803624">
        <w:rPr>
          <w:rFonts w:ascii="UD デジタル 教科書体 N-R" w:eastAsia="UD デジタル 教科書体 N-R" w:hint="eastAsia"/>
          <w:szCs w:val="21"/>
        </w:rPr>
        <w:t>合い</w:t>
      </w:r>
      <w:r w:rsidR="4188B938" w:rsidRPr="00803624">
        <w:rPr>
          <w:rFonts w:ascii="UD デジタル 教科書体 N-R" w:eastAsia="UD デジタル 教科書体 N-R"/>
          <w:szCs w:val="21"/>
        </w:rPr>
        <w:t>、お子さんたちにとって良い模範となるような環境が整っていると感じて</w:t>
      </w:r>
      <w:r w:rsidR="3164EA31" w:rsidRPr="00803624">
        <w:rPr>
          <w:rFonts w:ascii="UD デジタル 教科書体 N-R" w:eastAsia="UD デジタル 教科書体 N-R"/>
          <w:szCs w:val="21"/>
        </w:rPr>
        <w:t>い</w:t>
      </w:r>
      <w:r w:rsidR="4188B938" w:rsidRPr="00803624">
        <w:rPr>
          <w:rFonts w:ascii="UD デジタル 教科書体 N-R" w:eastAsia="UD デジタル 教科書体 N-R"/>
          <w:szCs w:val="21"/>
        </w:rPr>
        <w:t>ます。</w:t>
      </w:r>
    </w:p>
    <w:p w14:paraId="2B7F22E2" w14:textId="3241F519" w:rsidR="433D479D" w:rsidRPr="00803624" w:rsidRDefault="4188B938" w:rsidP="00227AEF">
      <w:pPr>
        <w:spacing w:line="280" w:lineRule="exact"/>
        <w:ind w:firstLineChars="100" w:firstLine="210"/>
        <w:rPr>
          <w:rFonts w:ascii="UD デジタル 教科書体 N-R" w:eastAsia="UD デジタル 教科書体 N-R"/>
          <w:szCs w:val="21"/>
        </w:rPr>
      </w:pPr>
      <w:r w:rsidRPr="00803624">
        <w:rPr>
          <w:rFonts w:ascii="UD デジタル 教科書体 N-R" w:eastAsia="UD デジタル 教科書体 N-R"/>
          <w:szCs w:val="21"/>
        </w:rPr>
        <w:t>一方で、「お子さんは、家庭や地域の方に気持ちのよいあいさつができる」との質問について、67%の保護者が肯定的な回答をされました。これはやや低い結果であり、私たちとしても、お子さ</w:t>
      </w:r>
      <w:r w:rsidR="6E2B4762" w:rsidRPr="00803624">
        <w:rPr>
          <w:rFonts w:ascii="UD デジタル 教科書体 N-R" w:eastAsia="UD デジタル 教科書体 N-R"/>
          <w:szCs w:val="21"/>
        </w:rPr>
        <w:t>ん</w:t>
      </w:r>
      <w:r w:rsidRPr="00803624">
        <w:rPr>
          <w:rFonts w:ascii="UD デジタル 教科書体 N-R" w:eastAsia="UD デジタル 教科書体 N-R"/>
          <w:szCs w:val="21"/>
        </w:rPr>
        <w:t>たちの社会性やコミュニケーション能力の向上にさらに力を入れる必要があると感じて</w:t>
      </w:r>
      <w:r w:rsidR="0362A33C" w:rsidRPr="00803624">
        <w:rPr>
          <w:rFonts w:ascii="UD デジタル 教科書体 N-R" w:eastAsia="UD デジタル 教科書体 N-R"/>
          <w:szCs w:val="21"/>
        </w:rPr>
        <w:t>い</w:t>
      </w:r>
      <w:r w:rsidRPr="00803624">
        <w:rPr>
          <w:rFonts w:ascii="UD デジタル 教科書体 N-R" w:eastAsia="UD デジタル 教科書体 N-R"/>
          <w:szCs w:val="21"/>
        </w:rPr>
        <w:t>ます。</w:t>
      </w:r>
      <w:r w:rsidR="239E85F2" w:rsidRPr="00803624">
        <w:rPr>
          <w:rFonts w:ascii="UD デジタル 教科書体 N-R" w:eastAsia="UD デジタル 教科書体 N-R"/>
          <w:szCs w:val="21"/>
        </w:rPr>
        <w:t>そこで、以下の３つの取組を推進していきます。</w:t>
      </w:r>
    </w:p>
    <w:p w14:paraId="5E4FACD0" w14:textId="457C8944" w:rsidR="0099104F" w:rsidRPr="00803624" w:rsidRDefault="558F3B1B" w:rsidP="433D479D">
      <w:pPr>
        <w:spacing w:line="280" w:lineRule="exact"/>
        <w:rPr>
          <w:rFonts w:ascii="UD デジタル 教科書体 N-R" w:eastAsia="UD デジタル 教科書体 N-R"/>
          <w:szCs w:val="21"/>
        </w:rPr>
      </w:pPr>
      <w:r w:rsidRPr="00803624">
        <w:rPr>
          <w:rFonts w:ascii="UD デジタル 教科書体 N-R" w:eastAsia="UD デジタル 教科書体 N-R"/>
          <w:szCs w:val="21"/>
          <w:bdr w:val="single" w:sz="4" w:space="0" w:color="auto"/>
        </w:rPr>
        <w:t>①</w:t>
      </w:r>
      <w:r w:rsidR="4188B938" w:rsidRPr="00803624">
        <w:rPr>
          <w:rFonts w:ascii="UD デジタル 教科書体 N-R" w:eastAsia="UD デジタル 教科書体 N-R"/>
          <w:szCs w:val="21"/>
          <w:bdr w:val="single" w:sz="4" w:space="0" w:color="auto"/>
        </w:rPr>
        <w:t>あいさつの重要性を再認識する</w:t>
      </w:r>
    </w:p>
    <w:p w14:paraId="42CA7187" w14:textId="651EA0CE" w:rsidR="0099104F" w:rsidRPr="00803624" w:rsidRDefault="2DB8754E" w:rsidP="00565BEF">
      <w:pPr>
        <w:pStyle w:val="a3"/>
        <w:spacing w:line="280" w:lineRule="exact"/>
        <w:ind w:leftChars="48" w:left="311" w:hangingChars="100" w:hanging="210"/>
        <w:rPr>
          <w:rFonts w:ascii="UD デジタル 教科書体 N-R" w:eastAsia="UD デジタル 教科書体 N-R"/>
          <w:szCs w:val="21"/>
        </w:rPr>
      </w:pPr>
      <w:r w:rsidRPr="00803624">
        <w:rPr>
          <w:rFonts w:ascii="UD デジタル 教科書体 N-R" w:eastAsia="UD デジタル 教科書体 N-R"/>
          <w:szCs w:val="21"/>
        </w:rPr>
        <w:t>・</w:t>
      </w:r>
      <w:r w:rsidR="4188B938" w:rsidRPr="00803624">
        <w:rPr>
          <w:rFonts w:ascii="UD デジタル 教科書体 N-R" w:eastAsia="UD デジタル 教科書体 N-R"/>
          <w:szCs w:val="21"/>
        </w:rPr>
        <w:t>学校全体であいさつの大切さを再確認し、朝の会や授業の中で積極的に取り上げていきます。</w:t>
      </w:r>
      <w:r w:rsidR="558F3B1B" w:rsidRPr="00803624">
        <w:rPr>
          <w:rFonts w:ascii="UD デジタル 教科書体 N-R" w:eastAsia="UD デジタル 教科書体 N-R"/>
          <w:szCs w:val="21"/>
        </w:rPr>
        <w:t>教職</w:t>
      </w:r>
      <w:r w:rsidR="4188B938" w:rsidRPr="00803624">
        <w:rPr>
          <w:rFonts w:ascii="UD デジタル 教科書体 N-R" w:eastAsia="UD デジタル 教科書体 N-R"/>
          <w:szCs w:val="21"/>
        </w:rPr>
        <w:t>員一同が模範となり、あいさつの場を</w:t>
      </w:r>
      <w:r w:rsidR="3621EDBF" w:rsidRPr="00803624">
        <w:rPr>
          <w:rFonts w:ascii="UD デジタル 教科書体 N-R" w:eastAsia="UD デジタル 教科書体 N-R"/>
          <w:szCs w:val="21"/>
        </w:rPr>
        <w:t>大切にしていきます。</w:t>
      </w:r>
    </w:p>
    <w:p w14:paraId="37B39D71" w14:textId="5EA9A886" w:rsidR="0099104F" w:rsidRPr="00803624" w:rsidRDefault="558F3B1B" w:rsidP="433D479D">
      <w:pPr>
        <w:spacing w:line="280" w:lineRule="exact"/>
        <w:rPr>
          <w:rFonts w:ascii="UD デジタル 教科書体 N-R" w:eastAsia="UD デジタル 教科書体 N-R"/>
          <w:szCs w:val="21"/>
        </w:rPr>
      </w:pPr>
      <w:r w:rsidRPr="00803624">
        <w:rPr>
          <w:rFonts w:ascii="UD デジタル 教科書体 N-R" w:eastAsia="UD デジタル 教科書体 N-R"/>
          <w:szCs w:val="21"/>
          <w:bdr w:val="single" w:sz="4" w:space="0" w:color="auto"/>
        </w:rPr>
        <w:t>②</w:t>
      </w:r>
      <w:r w:rsidR="4188B938" w:rsidRPr="00803624">
        <w:rPr>
          <w:rFonts w:ascii="UD デジタル 教科書体 N-R" w:eastAsia="UD デジタル 教科書体 N-R"/>
          <w:szCs w:val="21"/>
          <w:bdr w:val="single" w:sz="4" w:space="0" w:color="auto"/>
        </w:rPr>
        <w:t>地域や家庭との連携: 地域の方々との交流を促進する</w:t>
      </w:r>
    </w:p>
    <w:p w14:paraId="4822D50C" w14:textId="3951E614" w:rsidR="0099104F" w:rsidRPr="00803624" w:rsidRDefault="2DB8754E" w:rsidP="008C7F54">
      <w:pPr>
        <w:spacing w:line="280" w:lineRule="exact"/>
        <w:ind w:leftChars="48" w:left="311" w:hangingChars="100" w:hanging="210"/>
        <w:rPr>
          <w:rFonts w:ascii="UD デジタル 教科書体 N-R" w:eastAsia="UD デジタル 教科書体 N-R"/>
          <w:szCs w:val="21"/>
        </w:rPr>
      </w:pPr>
      <w:r w:rsidRPr="00803624">
        <w:rPr>
          <w:rFonts w:ascii="UD デジタル 教科書体 N-R" w:eastAsia="UD デジタル 教科書体 N-R"/>
          <w:szCs w:val="21"/>
        </w:rPr>
        <w:t>・</w:t>
      </w:r>
      <w:r w:rsidR="1391001C" w:rsidRPr="00803624">
        <w:rPr>
          <w:rFonts w:ascii="UD デジタル 教科書体 N-R" w:eastAsia="UD デジタル 教科書体 N-R"/>
          <w:szCs w:val="21"/>
        </w:rPr>
        <w:t>登下校</w:t>
      </w:r>
      <w:r w:rsidR="6648F077" w:rsidRPr="00803624">
        <w:rPr>
          <w:rFonts w:ascii="UD デジタル 教科書体 N-R" w:eastAsia="UD デジタル 教科書体 N-R"/>
          <w:szCs w:val="21"/>
        </w:rPr>
        <w:t>において</w:t>
      </w:r>
      <w:r w:rsidR="1391001C" w:rsidRPr="00803624">
        <w:rPr>
          <w:rFonts w:ascii="UD デジタル 教科書体 N-R" w:eastAsia="UD デジタル 教科書体 N-R"/>
          <w:szCs w:val="21"/>
        </w:rPr>
        <w:t>見守ってくださっているスクールガードや地域、保護者の方へ進んであいさつができるよう、子どもたちに</w:t>
      </w:r>
      <w:r w:rsidR="158CC843" w:rsidRPr="00803624">
        <w:rPr>
          <w:rFonts w:ascii="UD デジタル 教科書体 N-R" w:eastAsia="UD デジタル 教科書体 N-R"/>
          <w:szCs w:val="21"/>
        </w:rPr>
        <w:t>働きかけていきます。</w:t>
      </w:r>
    </w:p>
    <w:p w14:paraId="7AAC1F17" w14:textId="6C483FCA" w:rsidR="0099104F" w:rsidRPr="00803624" w:rsidRDefault="558F3B1B" w:rsidP="433D479D">
      <w:pPr>
        <w:spacing w:line="280" w:lineRule="exact"/>
        <w:rPr>
          <w:rFonts w:ascii="UD デジタル 教科書体 N-R" w:eastAsia="UD デジタル 教科書体 N-R"/>
          <w:szCs w:val="21"/>
        </w:rPr>
      </w:pPr>
      <w:r w:rsidRPr="00803624">
        <w:rPr>
          <w:rFonts w:ascii="UD デジタル 教科書体 N-R" w:eastAsia="UD デジタル 教科書体 N-R"/>
          <w:szCs w:val="21"/>
          <w:bdr w:val="single" w:sz="4" w:space="0" w:color="auto"/>
        </w:rPr>
        <w:t>③</w:t>
      </w:r>
      <w:r w:rsidR="4188B938" w:rsidRPr="00803624">
        <w:rPr>
          <w:rFonts w:ascii="UD デジタル 教科書体 N-R" w:eastAsia="UD デジタル 教科書体 N-R"/>
          <w:szCs w:val="21"/>
          <w:bdr w:val="single" w:sz="4" w:space="0" w:color="auto"/>
        </w:rPr>
        <w:t>「</w:t>
      </w:r>
      <w:r w:rsidR="00803624" w:rsidRPr="00803624">
        <w:rPr>
          <w:rFonts w:ascii="UD デジタル 教科書体 N-R" w:eastAsia="UD デジタル 教科書体 N-R" w:hint="eastAsia"/>
          <w:szCs w:val="21"/>
          <w:bdr w:val="single" w:sz="4" w:space="0" w:color="auto"/>
        </w:rPr>
        <w:t>朝の</w:t>
      </w:r>
      <w:r w:rsidR="4188B938" w:rsidRPr="00803624">
        <w:rPr>
          <w:rFonts w:ascii="UD デジタル 教科書体 N-R" w:eastAsia="UD デジタル 教科書体 N-R"/>
          <w:szCs w:val="21"/>
          <w:bdr w:val="single" w:sz="4" w:space="0" w:color="auto"/>
        </w:rPr>
        <w:t>あいさつ</w:t>
      </w:r>
      <w:r w:rsidR="00803624" w:rsidRPr="00803624">
        <w:rPr>
          <w:rFonts w:ascii="UD デジタル 教科書体 N-R" w:eastAsia="UD デジタル 教科書体 N-R" w:hint="eastAsia"/>
          <w:szCs w:val="21"/>
          <w:bdr w:val="single" w:sz="4" w:space="0" w:color="auto"/>
        </w:rPr>
        <w:t>運動</w:t>
      </w:r>
      <w:r w:rsidR="4188B938" w:rsidRPr="00803624">
        <w:rPr>
          <w:rFonts w:ascii="UD デジタル 教科書体 N-R" w:eastAsia="UD デジタル 教科書体 N-R"/>
          <w:szCs w:val="21"/>
          <w:bdr w:val="single" w:sz="4" w:space="0" w:color="auto"/>
        </w:rPr>
        <w:t>」の実施</w:t>
      </w:r>
    </w:p>
    <w:p w14:paraId="7B540206" w14:textId="59E8BD23" w:rsidR="0099104F" w:rsidRPr="00803624" w:rsidRDefault="2DB8754E" w:rsidP="00D47943">
      <w:pPr>
        <w:spacing w:line="280" w:lineRule="exact"/>
        <w:ind w:leftChars="50" w:left="315" w:hangingChars="100" w:hanging="210"/>
        <w:rPr>
          <w:rFonts w:ascii="UD デジタル 教科書体 N-R" w:eastAsia="UD デジタル 教科書体 N-R"/>
          <w:szCs w:val="21"/>
        </w:rPr>
      </w:pPr>
      <w:r w:rsidRPr="00803624">
        <w:rPr>
          <w:rFonts w:ascii="UD デジタル 教科書体 N-R" w:eastAsia="UD デジタル 教科書体 N-R"/>
          <w:szCs w:val="21"/>
        </w:rPr>
        <w:t>・</w:t>
      </w:r>
      <w:r w:rsidR="00803624" w:rsidRPr="00803624">
        <w:rPr>
          <w:rFonts w:ascii="UD デジタル 教科書体 N-R" w:eastAsia="UD デジタル 教科書体 N-R" w:hint="eastAsia"/>
          <w:szCs w:val="21"/>
        </w:rPr>
        <w:t>毎朝、あいさつレンジャーを中心にして自主的に挨拶</w:t>
      </w:r>
      <w:r w:rsidR="4188B938" w:rsidRPr="00803624">
        <w:rPr>
          <w:rFonts w:ascii="UD デジタル 教科書体 N-R" w:eastAsia="UD デジタル 教科書体 N-R"/>
          <w:szCs w:val="21"/>
        </w:rPr>
        <w:t>を</w:t>
      </w:r>
      <w:r w:rsidR="00803624" w:rsidRPr="00803624">
        <w:rPr>
          <w:rFonts w:ascii="UD デジタル 教科書体 N-R" w:eastAsia="UD デジタル 教科書体 N-R" w:hint="eastAsia"/>
          <w:szCs w:val="21"/>
        </w:rPr>
        <w:t>呼び掛け</w:t>
      </w:r>
      <w:r w:rsidR="4188B938" w:rsidRPr="00803624">
        <w:rPr>
          <w:rFonts w:ascii="UD デジタル 教科書体 N-R" w:eastAsia="UD デジタル 教科書体 N-R"/>
          <w:szCs w:val="21"/>
        </w:rPr>
        <w:t>、子どもたちが自然にあいさつを</w:t>
      </w:r>
      <w:r w:rsidR="3AA29190" w:rsidRPr="00803624">
        <w:rPr>
          <w:rFonts w:ascii="UD デジタル 教科書体 N-R" w:eastAsia="UD デジタル 教科書体 N-R"/>
          <w:szCs w:val="21"/>
        </w:rPr>
        <w:t>交せる</w:t>
      </w:r>
      <w:r w:rsidR="4188B938" w:rsidRPr="00803624">
        <w:rPr>
          <w:rFonts w:ascii="UD デジタル 教科書体 N-R" w:eastAsia="UD デジタル 教科書体 N-R"/>
          <w:szCs w:val="21"/>
        </w:rPr>
        <w:t>環境を</w:t>
      </w:r>
      <w:r w:rsidR="005F404B" w:rsidRPr="00803624">
        <w:rPr>
          <w:rFonts w:ascii="UD デジタル 教科書体 N-R" w:eastAsia="UD デジタル 教科書体 N-R" w:hint="eastAsia"/>
          <w:szCs w:val="21"/>
        </w:rPr>
        <w:t>つく</w:t>
      </w:r>
      <w:r w:rsidR="4188B938" w:rsidRPr="00803624">
        <w:rPr>
          <w:rFonts w:ascii="UD デジタル 教科書体 N-R" w:eastAsia="UD デジタル 教科書体 N-R"/>
          <w:szCs w:val="21"/>
        </w:rPr>
        <w:t>っていきます。</w:t>
      </w:r>
    </w:p>
    <w:p w14:paraId="73B194EB" w14:textId="1EC78E14" w:rsidR="00CB2834" w:rsidRPr="00803624" w:rsidRDefault="00CB2834" w:rsidP="00CB2834">
      <w:pPr>
        <w:spacing w:line="280" w:lineRule="exact"/>
        <w:ind w:firstLineChars="100" w:firstLine="210"/>
        <w:rPr>
          <w:rFonts w:ascii="UD デジタル 教科書体 N-R" w:eastAsia="UD デジタル 教科書体 N-R"/>
          <w:szCs w:val="21"/>
        </w:rPr>
      </w:pPr>
    </w:p>
    <w:p w14:paraId="0BA011C5" w14:textId="15F46DA0" w:rsidR="0099104F" w:rsidRPr="00803624" w:rsidRDefault="0099104F" w:rsidP="00CB2834">
      <w:pPr>
        <w:spacing w:line="280" w:lineRule="exact"/>
        <w:ind w:firstLineChars="100" w:firstLine="210"/>
        <w:rPr>
          <w:rFonts w:ascii="UD デジタル 教科書体 N-R" w:eastAsia="UD デジタル 教科書体 N-R"/>
          <w:szCs w:val="21"/>
        </w:rPr>
      </w:pPr>
      <w:r w:rsidRPr="00803624">
        <w:rPr>
          <w:rFonts w:ascii="UD デジタル 教科書体 N-R" w:eastAsia="UD デジタル 教科書体 N-R" w:hint="eastAsia"/>
          <w:szCs w:val="21"/>
        </w:rPr>
        <w:t>あいさつは大切なコミュニケーション手段です。今後、家庭での指導や学校での取り組みを通じて、子どもたちが気持ちの良いあいさつを日常的に行えるよう、保護者の皆様もご協力をお願い</w:t>
      </w:r>
      <w:r w:rsidR="00C02DAF" w:rsidRPr="00803624">
        <w:rPr>
          <w:rFonts w:ascii="UD デジタル 教科書体 N-R" w:eastAsia="UD デジタル 教科書体 N-R" w:hint="eastAsia"/>
          <w:szCs w:val="21"/>
        </w:rPr>
        <w:t>し</w:t>
      </w:r>
      <w:r w:rsidRPr="00803624">
        <w:rPr>
          <w:rFonts w:ascii="UD デジタル 教科書体 N-R" w:eastAsia="UD デジタル 教科書体 N-R" w:hint="eastAsia"/>
          <w:szCs w:val="21"/>
        </w:rPr>
        <w:t>ます。</w:t>
      </w:r>
    </w:p>
    <w:p w14:paraId="2ADB0755" w14:textId="21A80CE5" w:rsidR="00CE6937" w:rsidRPr="00803624" w:rsidRDefault="00CE6937" w:rsidP="00CB2834">
      <w:pPr>
        <w:spacing w:line="280" w:lineRule="exact"/>
        <w:ind w:firstLineChars="100" w:firstLine="210"/>
        <w:rPr>
          <w:rFonts w:ascii="UD デジタル 教科書体 N-R" w:eastAsia="UD デジタル 教科書体 N-R"/>
          <w:szCs w:val="21"/>
        </w:rPr>
      </w:pPr>
      <w:r w:rsidRPr="00803624">
        <w:rPr>
          <w:rFonts w:ascii="UD デジタル 教科書体 N-R" w:eastAsia="UD デジタル 教科書体 N-R" w:hint="eastAsia"/>
          <w:szCs w:val="21"/>
        </w:rPr>
        <w:t>その他、改善点等についてもご意見をいただきました。</w:t>
      </w:r>
      <w:r w:rsidR="00CB2834" w:rsidRPr="00803624">
        <w:rPr>
          <w:rFonts w:ascii="UD デジタル 教科書体 N-R" w:eastAsia="UD デジタル 教科書体 N-R" w:hint="eastAsia"/>
          <w:szCs w:val="21"/>
        </w:rPr>
        <w:t>「</w:t>
      </w:r>
      <w:r w:rsidR="0064767F">
        <w:rPr>
          <w:rFonts w:ascii="UD デジタル 教科書体 N-R" w:eastAsia="UD デジタル 教科書体 N-R" w:hint="eastAsia"/>
          <w:szCs w:val="21"/>
        </w:rPr>
        <w:t>運動会の観覧</w:t>
      </w:r>
      <w:r w:rsidR="00CB2834" w:rsidRPr="00803624">
        <w:rPr>
          <w:rFonts w:ascii="UD デジタル 教科書体 N-R" w:eastAsia="UD デジタル 教科書体 N-R" w:hint="eastAsia"/>
          <w:szCs w:val="21"/>
        </w:rPr>
        <w:t>」や「</w:t>
      </w:r>
      <w:r w:rsidR="005D2639">
        <w:rPr>
          <w:rFonts w:ascii="UD デジタル 教科書体 N-R" w:eastAsia="UD デジタル 教科書体 N-R" w:hint="eastAsia"/>
          <w:szCs w:val="21"/>
        </w:rPr>
        <w:t>体育館等の設備</w:t>
      </w:r>
      <w:r w:rsidR="00CB2834" w:rsidRPr="00803624">
        <w:rPr>
          <w:rFonts w:ascii="UD デジタル 教科書体 N-R" w:eastAsia="UD デジタル 教科書体 N-R" w:hint="eastAsia"/>
          <w:szCs w:val="21"/>
        </w:rPr>
        <w:t>」</w:t>
      </w:r>
      <w:r w:rsidRPr="00803624">
        <w:rPr>
          <w:rFonts w:ascii="UD デジタル 教科書体 N-R" w:eastAsia="UD デジタル 教科書体 N-R" w:hint="eastAsia"/>
          <w:szCs w:val="21"/>
        </w:rPr>
        <w:t>等</w:t>
      </w:r>
      <w:r w:rsidR="005D2639">
        <w:rPr>
          <w:rFonts w:ascii="UD デジタル 教科書体 N-R" w:eastAsia="UD デジタル 教科書体 N-R" w:hint="eastAsia"/>
          <w:szCs w:val="21"/>
        </w:rPr>
        <w:t>、</w:t>
      </w:r>
      <w:r w:rsidRPr="00803624">
        <w:rPr>
          <w:rFonts w:ascii="UD デジタル 教科書体 N-R" w:eastAsia="UD デジタル 教科書体 N-R" w:hint="eastAsia"/>
          <w:szCs w:val="21"/>
        </w:rPr>
        <w:t>ご指摘</w:t>
      </w:r>
      <w:r w:rsidR="00F670EB" w:rsidRPr="00803624">
        <w:rPr>
          <w:rFonts w:ascii="UD デジタル 教科書体 N-R" w:eastAsia="UD デジタル 教科書体 N-R" w:hint="eastAsia"/>
          <w:szCs w:val="21"/>
        </w:rPr>
        <w:t>も</w:t>
      </w:r>
      <w:r w:rsidRPr="00803624">
        <w:rPr>
          <w:rFonts w:ascii="UD デジタル 教科書体 N-R" w:eastAsia="UD デジタル 教科書体 N-R" w:hint="eastAsia"/>
          <w:szCs w:val="21"/>
        </w:rPr>
        <w:t>真摯に受け止め、より一層改善に取り組んで</w:t>
      </w:r>
      <w:r w:rsidR="00F670EB" w:rsidRPr="00803624">
        <w:rPr>
          <w:rFonts w:ascii="UD デジタル 教科書体 N-R" w:eastAsia="UD デジタル 教科書体 N-R" w:hint="eastAsia"/>
          <w:szCs w:val="21"/>
        </w:rPr>
        <w:t>いき</w:t>
      </w:r>
      <w:r w:rsidRPr="00803624">
        <w:rPr>
          <w:rFonts w:ascii="UD デジタル 教科書体 N-R" w:eastAsia="UD デジタル 教科書体 N-R" w:hint="eastAsia"/>
          <w:szCs w:val="21"/>
        </w:rPr>
        <w:t>ます。保護者の皆様のご意見を基に、今後も教育内容や学校運営に反映させていきますので、引き続きご支援・ご協力を賜りますようお願い</w:t>
      </w:r>
      <w:r w:rsidR="00F670EB" w:rsidRPr="00803624">
        <w:rPr>
          <w:rFonts w:ascii="UD デジタル 教科書体 N-R" w:eastAsia="UD デジタル 教科書体 N-R" w:hint="eastAsia"/>
          <w:szCs w:val="21"/>
        </w:rPr>
        <w:t>し</w:t>
      </w:r>
      <w:r w:rsidRPr="00803624">
        <w:rPr>
          <w:rFonts w:ascii="UD デジタル 教科書体 N-R" w:eastAsia="UD デジタル 教科書体 N-R" w:hint="eastAsia"/>
          <w:szCs w:val="21"/>
        </w:rPr>
        <w:t>ます。</w:t>
      </w:r>
    </w:p>
    <w:p w14:paraId="33302E31" w14:textId="2C4FB408" w:rsidR="00CE6937" w:rsidRPr="00803624" w:rsidRDefault="00CE6937" w:rsidP="00CB2834">
      <w:pPr>
        <w:spacing w:line="280" w:lineRule="exact"/>
        <w:ind w:firstLineChars="100" w:firstLine="210"/>
        <w:rPr>
          <w:rFonts w:ascii="UD デジタル 教科書体 N-R" w:eastAsia="UD デジタル 教科書体 N-R"/>
          <w:szCs w:val="21"/>
        </w:rPr>
      </w:pPr>
      <w:r w:rsidRPr="00803624">
        <w:rPr>
          <w:rFonts w:ascii="UD デジタル 教科書体 N-R" w:eastAsia="UD デジタル 教科書体 N-R" w:hint="eastAsia"/>
          <w:szCs w:val="21"/>
        </w:rPr>
        <w:t>今後も保護者の皆様と連携しながら、子どもたちの成長を支え合う学校づくりを進め</w:t>
      </w:r>
      <w:r w:rsidR="00117D7C" w:rsidRPr="00803624">
        <w:rPr>
          <w:rFonts w:ascii="UD デジタル 教科書体 N-R" w:eastAsia="UD デジタル 教科書体 N-R" w:hint="eastAsia"/>
          <w:szCs w:val="21"/>
        </w:rPr>
        <w:t>ていき</w:t>
      </w:r>
      <w:r w:rsidRPr="00803624">
        <w:rPr>
          <w:rFonts w:ascii="UD デジタル 教科書体 N-R" w:eastAsia="UD デジタル 教科書体 N-R" w:hint="eastAsia"/>
          <w:szCs w:val="21"/>
        </w:rPr>
        <w:t>ます。引き続き、あたたかいご理解とご協力を賜りますよう、お願い</w:t>
      </w:r>
      <w:r w:rsidR="00117D7C" w:rsidRPr="00803624">
        <w:rPr>
          <w:rFonts w:ascii="UD デジタル 教科書体 N-R" w:eastAsia="UD デジタル 教科書体 N-R" w:hint="eastAsia"/>
          <w:szCs w:val="21"/>
        </w:rPr>
        <w:t>しま</w:t>
      </w:r>
      <w:r w:rsidRPr="00803624">
        <w:rPr>
          <w:rFonts w:ascii="UD デジタル 教科書体 N-R" w:eastAsia="UD デジタル 教科書体 N-R" w:hint="eastAsia"/>
          <w:szCs w:val="21"/>
        </w:rPr>
        <w:t>す。</w:t>
      </w:r>
    </w:p>
    <w:p w14:paraId="14F3004B" w14:textId="6F684E49" w:rsidR="00CD36AA" w:rsidRPr="00803624" w:rsidRDefault="00CD36AA" w:rsidP="00CD36AA">
      <w:pPr>
        <w:widowControl/>
        <w:jc w:val="left"/>
        <w:rPr>
          <w:rFonts w:ascii="ＭＳ Ｐゴシック" w:eastAsia="ＭＳ Ｐゴシック" w:hAnsi="ＭＳ Ｐゴシック" w:cs="ＭＳ Ｐゴシック"/>
          <w:kern w:val="0"/>
          <w:szCs w:val="21"/>
        </w:rPr>
      </w:pPr>
    </w:p>
    <w:p w14:paraId="59B262D2" w14:textId="0F9033F9" w:rsidR="00E40F96" w:rsidRPr="00E40F96" w:rsidRDefault="00D47943" w:rsidP="00E40F96">
      <w:pPr>
        <w:widowControl/>
        <w:jc w:val="left"/>
        <w:rPr>
          <w:sz w:val="16"/>
          <w:szCs w:val="16"/>
        </w:rPr>
      </w:pPr>
      <w:r w:rsidRPr="00E40F96">
        <w:rPr>
          <w:rFonts w:ascii="ＭＳ Ｐゴシック" w:eastAsia="ＭＳ Ｐゴシック" w:hAnsi="ＭＳ Ｐゴシック" w:cs="ＭＳ Ｐゴシック"/>
          <w:noProof/>
          <w:kern w:val="0"/>
          <w:sz w:val="16"/>
          <w:szCs w:val="16"/>
        </w:rPr>
        <w:drawing>
          <wp:anchor distT="0" distB="0" distL="114300" distR="114300" simplePos="0" relativeHeight="251659264" behindDoc="0" locked="0" layoutInCell="1" allowOverlap="1" wp14:anchorId="495EFA9D" wp14:editId="053295C0">
            <wp:simplePos x="0" y="0"/>
            <wp:positionH relativeFrom="page">
              <wp:posOffset>4014470</wp:posOffset>
            </wp:positionH>
            <wp:positionV relativeFrom="paragraph">
              <wp:posOffset>128905</wp:posOffset>
            </wp:positionV>
            <wp:extent cx="3451225" cy="2188210"/>
            <wp:effectExtent l="0" t="0" r="0" b="2540"/>
            <wp:wrapThrough wrapText="bothSides">
              <wp:wrapPolygon edited="0">
                <wp:start x="0" y="0"/>
                <wp:lineTo x="0" y="21437"/>
                <wp:lineTo x="21461" y="21437"/>
                <wp:lineTo x="21461" y="0"/>
                <wp:lineTo x="0" y="0"/>
              </wp:wrapPolygon>
            </wp:wrapThrough>
            <wp:docPr id="2" name="図 1" descr="グラフ, 棒グラ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グラフ, 棒グラフ"/>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1225" cy="2188210"/>
                    </a:xfrm>
                    <a:prstGeom prst="rect">
                      <a:avLst/>
                    </a:prstGeom>
                    <a:noFill/>
                    <a:ln>
                      <a:noFill/>
                    </a:ln>
                  </pic:spPr>
                </pic:pic>
              </a:graphicData>
            </a:graphic>
            <wp14:sizeRelH relativeFrom="page">
              <wp14:pctWidth>0</wp14:pctWidth>
            </wp14:sizeRelH>
            <wp14:sizeRelV relativeFrom="page">
              <wp14:pctHeight>0</wp14:pctHeight>
            </wp14:sizeRelV>
          </wp:anchor>
        </w:drawing>
      </w:r>
      <w:r w:rsidR="00E40F96" w:rsidRPr="00E40F96">
        <w:rPr>
          <w:sz w:val="16"/>
          <w:szCs w:val="16"/>
        </w:rPr>
        <w:t>1</w:t>
      </w:r>
      <w:r w:rsidR="00E40F96">
        <w:rPr>
          <w:rFonts w:hint="eastAsia"/>
          <w:sz w:val="16"/>
          <w:szCs w:val="16"/>
        </w:rPr>
        <w:t xml:space="preserve">　</w:t>
      </w:r>
      <w:r w:rsidR="00E40F96" w:rsidRPr="00E40F96">
        <w:rPr>
          <w:sz w:val="16"/>
          <w:szCs w:val="16"/>
        </w:rPr>
        <w:t>お子さんは楽しく学校生活を送っていると思う。</w:t>
      </w:r>
    </w:p>
    <w:p w14:paraId="2B85ED7A" w14:textId="5D134D08" w:rsidR="00E40F96" w:rsidRPr="00E40F96" w:rsidRDefault="00E40F96" w:rsidP="00E40F96">
      <w:pPr>
        <w:widowControl/>
        <w:jc w:val="left"/>
        <w:rPr>
          <w:sz w:val="16"/>
          <w:szCs w:val="16"/>
        </w:rPr>
      </w:pPr>
      <w:r w:rsidRPr="00E40F96">
        <w:rPr>
          <w:sz w:val="16"/>
          <w:szCs w:val="16"/>
        </w:rPr>
        <w:t>2</w:t>
      </w:r>
      <w:r>
        <w:rPr>
          <w:rFonts w:hint="eastAsia"/>
          <w:sz w:val="16"/>
          <w:szCs w:val="16"/>
        </w:rPr>
        <w:t xml:space="preserve">　</w:t>
      </w:r>
      <w:r w:rsidRPr="00E40F96">
        <w:rPr>
          <w:sz w:val="16"/>
          <w:szCs w:val="16"/>
        </w:rPr>
        <w:t>子どもたちは、お互いに認め合い、協力して生活していると思う。</w:t>
      </w:r>
    </w:p>
    <w:p w14:paraId="4BF43D55" w14:textId="5199A323" w:rsidR="00E40F96" w:rsidRPr="00E40F96" w:rsidRDefault="00E40F96" w:rsidP="00E40F96">
      <w:pPr>
        <w:widowControl/>
        <w:jc w:val="left"/>
        <w:rPr>
          <w:sz w:val="16"/>
          <w:szCs w:val="16"/>
        </w:rPr>
      </w:pPr>
      <w:r w:rsidRPr="00E40F96">
        <w:rPr>
          <w:sz w:val="16"/>
          <w:szCs w:val="16"/>
        </w:rPr>
        <w:t>3</w:t>
      </w:r>
      <w:r>
        <w:rPr>
          <w:rFonts w:hint="eastAsia"/>
          <w:sz w:val="16"/>
          <w:szCs w:val="16"/>
        </w:rPr>
        <w:t xml:space="preserve">　</w:t>
      </w:r>
      <w:r w:rsidRPr="00E40F96">
        <w:rPr>
          <w:sz w:val="16"/>
          <w:szCs w:val="16"/>
        </w:rPr>
        <w:t>お子さんは、進んで学習(授業や家庭学習)に取り組んでいると思う。</w:t>
      </w:r>
    </w:p>
    <w:p w14:paraId="73E1C1D0" w14:textId="3B99DFFC" w:rsidR="00E40F96" w:rsidRPr="00E40F96" w:rsidRDefault="00E40F96" w:rsidP="00E40F96">
      <w:pPr>
        <w:widowControl/>
        <w:jc w:val="left"/>
        <w:rPr>
          <w:sz w:val="16"/>
          <w:szCs w:val="16"/>
        </w:rPr>
      </w:pPr>
      <w:r w:rsidRPr="00E40F96">
        <w:rPr>
          <w:sz w:val="16"/>
          <w:szCs w:val="16"/>
        </w:rPr>
        <w:t>4</w:t>
      </w:r>
      <w:r>
        <w:rPr>
          <w:rFonts w:hint="eastAsia"/>
          <w:sz w:val="16"/>
          <w:szCs w:val="16"/>
        </w:rPr>
        <w:t xml:space="preserve">　</w:t>
      </w:r>
      <w:r w:rsidRPr="00E40F96">
        <w:rPr>
          <w:sz w:val="16"/>
          <w:szCs w:val="16"/>
        </w:rPr>
        <w:t>お子さんは、学習や運動に前向きに取り組んでいると思う。</w:t>
      </w:r>
    </w:p>
    <w:p w14:paraId="0E0F00AE" w14:textId="77777777" w:rsidR="00D47943" w:rsidRDefault="00E40F96" w:rsidP="00E40F96">
      <w:pPr>
        <w:widowControl/>
        <w:jc w:val="left"/>
        <w:rPr>
          <w:sz w:val="16"/>
          <w:szCs w:val="16"/>
        </w:rPr>
      </w:pPr>
      <w:r w:rsidRPr="00E40F96">
        <w:rPr>
          <w:sz w:val="16"/>
          <w:szCs w:val="16"/>
        </w:rPr>
        <w:t>5</w:t>
      </w:r>
      <w:r>
        <w:rPr>
          <w:rFonts w:hint="eastAsia"/>
          <w:sz w:val="16"/>
          <w:szCs w:val="16"/>
        </w:rPr>
        <w:t xml:space="preserve">　</w:t>
      </w:r>
      <w:r w:rsidRPr="00E40F96">
        <w:rPr>
          <w:sz w:val="16"/>
          <w:szCs w:val="16"/>
        </w:rPr>
        <w:t>お子さんは、苦手な運動にもチャレンジし、できることや好きなこと</w:t>
      </w:r>
      <w:r w:rsidR="00D47943">
        <w:rPr>
          <w:rFonts w:hint="eastAsia"/>
          <w:sz w:val="16"/>
          <w:szCs w:val="16"/>
        </w:rPr>
        <w:t xml:space="preserve">　</w:t>
      </w:r>
    </w:p>
    <w:p w14:paraId="36D543E5" w14:textId="7772E6D9" w:rsidR="00E40F96" w:rsidRPr="00E40F96" w:rsidRDefault="00E40F96" w:rsidP="00D47943">
      <w:pPr>
        <w:widowControl/>
        <w:ind w:firstLineChars="150" w:firstLine="240"/>
        <w:jc w:val="left"/>
        <w:rPr>
          <w:sz w:val="16"/>
          <w:szCs w:val="16"/>
        </w:rPr>
      </w:pPr>
      <w:r w:rsidRPr="00E40F96">
        <w:rPr>
          <w:sz w:val="16"/>
          <w:szCs w:val="16"/>
        </w:rPr>
        <w:t>を増やそうとしている。</w:t>
      </w:r>
    </w:p>
    <w:p w14:paraId="179BBACB" w14:textId="77777777" w:rsidR="00D47943" w:rsidRDefault="00E40F96" w:rsidP="00E40F96">
      <w:pPr>
        <w:widowControl/>
        <w:jc w:val="left"/>
        <w:rPr>
          <w:sz w:val="16"/>
          <w:szCs w:val="16"/>
        </w:rPr>
      </w:pPr>
      <w:r w:rsidRPr="00E40F96">
        <w:rPr>
          <w:sz w:val="16"/>
          <w:szCs w:val="16"/>
        </w:rPr>
        <w:t>6</w:t>
      </w:r>
      <w:r>
        <w:rPr>
          <w:rFonts w:hint="eastAsia"/>
          <w:sz w:val="16"/>
          <w:szCs w:val="16"/>
        </w:rPr>
        <w:t xml:space="preserve">　</w:t>
      </w:r>
      <w:r w:rsidRPr="00E40F96">
        <w:rPr>
          <w:sz w:val="16"/>
          <w:szCs w:val="16"/>
        </w:rPr>
        <w:t>お子さんは、自分がするべき仕事や家のお手伝いは、しっかりとする</w:t>
      </w:r>
      <w:r w:rsidR="00D47943">
        <w:rPr>
          <w:rFonts w:hint="eastAsia"/>
          <w:sz w:val="16"/>
          <w:szCs w:val="16"/>
        </w:rPr>
        <w:t xml:space="preserve">  </w:t>
      </w:r>
    </w:p>
    <w:p w14:paraId="2E9A816F" w14:textId="4C59AAC7" w:rsidR="00E40F96" w:rsidRPr="00E40F96" w:rsidRDefault="0006790A" w:rsidP="00D47943">
      <w:pPr>
        <w:widowControl/>
        <w:ind w:firstLineChars="150" w:firstLine="240"/>
        <w:jc w:val="left"/>
        <w:rPr>
          <w:sz w:val="16"/>
          <w:szCs w:val="16"/>
        </w:rPr>
      </w:pPr>
      <w:r>
        <w:rPr>
          <w:rFonts w:hint="eastAsia"/>
          <w:sz w:val="16"/>
          <w:szCs w:val="16"/>
        </w:rPr>
        <w:t>こ</w:t>
      </w:r>
      <w:r w:rsidR="00E40F96" w:rsidRPr="00E40F96">
        <w:rPr>
          <w:sz w:val="16"/>
          <w:szCs w:val="16"/>
        </w:rPr>
        <w:t>とができる。</w:t>
      </w:r>
    </w:p>
    <w:p w14:paraId="78643F9C" w14:textId="4B75123A" w:rsidR="00E40F96" w:rsidRPr="00E40F96" w:rsidRDefault="00E40F96" w:rsidP="00E40F96">
      <w:pPr>
        <w:widowControl/>
        <w:jc w:val="left"/>
        <w:rPr>
          <w:sz w:val="16"/>
          <w:szCs w:val="16"/>
        </w:rPr>
      </w:pPr>
      <w:r w:rsidRPr="00E40F96">
        <w:rPr>
          <w:sz w:val="16"/>
          <w:szCs w:val="16"/>
        </w:rPr>
        <w:t>7</w:t>
      </w:r>
      <w:r>
        <w:rPr>
          <w:rFonts w:hint="eastAsia"/>
          <w:sz w:val="16"/>
          <w:szCs w:val="16"/>
        </w:rPr>
        <w:t xml:space="preserve">　</w:t>
      </w:r>
      <w:r w:rsidRPr="00E40F96">
        <w:rPr>
          <w:sz w:val="16"/>
          <w:szCs w:val="16"/>
        </w:rPr>
        <w:t>お子さんは、家庭や地域の方に気持ちのよいあいさつができる。</w:t>
      </w:r>
    </w:p>
    <w:p w14:paraId="2BA10B5E" w14:textId="5ED7693B" w:rsidR="00E40F96" w:rsidRDefault="00E40F96" w:rsidP="00E40F96">
      <w:pPr>
        <w:widowControl/>
        <w:jc w:val="left"/>
        <w:rPr>
          <w:sz w:val="16"/>
          <w:szCs w:val="16"/>
        </w:rPr>
      </w:pPr>
      <w:r w:rsidRPr="00E40F96">
        <w:rPr>
          <w:sz w:val="16"/>
          <w:szCs w:val="16"/>
        </w:rPr>
        <w:t>8</w:t>
      </w:r>
      <w:r>
        <w:rPr>
          <w:rFonts w:hint="eastAsia"/>
          <w:sz w:val="16"/>
          <w:szCs w:val="16"/>
        </w:rPr>
        <w:t xml:space="preserve">　</w:t>
      </w:r>
      <w:r w:rsidRPr="00E40F96">
        <w:rPr>
          <w:sz w:val="16"/>
          <w:szCs w:val="16"/>
        </w:rPr>
        <w:t>お子さんは、学校や社会生活のきまりをきちんと守って生活している。</w:t>
      </w:r>
    </w:p>
    <w:p w14:paraId="5C48CA9D" w14:textId="5C56B864" w:rsidR="0006790A" w:rsidRDefault="00D47943" w:rsidP="00E40F96">
      <w:pPr>
        <w:widowControl/>
        <w:jc w:val="left"/>
        <w:rPr>
          <w:sz w:val="16"/>
          <w:szCs w:val="16"/>
        </w:rPr>
      </w:pPr>
      <w:r>
        <w:rPr>
          <w:noProof/>
        </w:rPr>
        <w:drawing>
          <wp:anchor distT="0" distB="0" distL="114300" distR="114300" simplePos="0" relativeHeight="251660288" behindDoc="0" locked="0" layoutInCell="1" allowOverlap="1" wp14:anchorId="156F8BF0" wp14:editId="4E47F379">
            <wp:simplePos x="0" y="0"/>
            <wp:positionH relativeFrom="column">
              <wp:posOffset>5642938</wp:posOffset>
            </wp:positionH>
            <wp:positionV relativeFrom="paragraph">
              <wp:posOffset>34246</wp:posOffset>
            </wp:positionV>
            <wp:extent cx="751205" cy="868680"/>
            <wp:effectExtent l="0" t="0" r="0" b="7620"/>
            <wp:wrapThrough wrapText="bothSides">
              <wp:wrapPolygon edited="0">
                <wp:start x="8216" y="0"/>
                <wp:lineTo x="6025" y="7579"/>
                <wp:lineTo x="0" y="11842"/>
                <wp:lineTo x="0" y="18000"/>
                <wp:lineTo x="2739" y="21316"/>
                <wp:lineTo x="5478" y="21316"/>
                <wp:lineTo x="14242" y="21316"/>
                <wp:lineTo x="20815" y="20842"/>
                <wp:lineTo x="20815" y="15158"/>
                <wp:lineTo x="20267" y="9474"/>
                <wp:lineTo x="17528" y="7579"/>
                <wp:lineTo x="12051" y="0"/>
                <wp:lineTo x="8216" y="0"/>
              </wp:wrapPolygon>
            </wp:wrapThrough>
            <wp:docPr id="1" name="図 1" descr="お正月のイラスト/無料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お正月のイラスト/無料イラス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205" cy="868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265408B" wp14:editId="35CD9690">
            <wp:simplePos x="0" y="0"/>
            <wp:positionH relativeFrom="column">
              <wp:posOffset>3809365</wp:posOffset>
            </wp:positionH>
            <wp:positionV relativeFrom="paragraph">
              <wp:posOffset>71755</wp:posOffset>
            </wp:positionV>
            <wp:extent cx="1207770" cy="836930"/>
            <wp:effectExtent l="0" t="0" r="0" b="1270"/>
            <wp:wrapThrough wrapText="bothSides">
              <wp:wrapPolygon edited="0">
                <wp:start x="0" y="0"/>
                <wp:lineTo x="0" y="21141"/>
                <wp:lineTo x="21123" y="21141"/>
                <wp:lineTo x="21123" y="0"/>
                <wp:lineTo x="0" y="0"/>
              </wp:wrapPolygon>
            </wp:wrapThrough>
            <wp:docPr id="666611616" name="図 1" descr="お正月のイラスト/無料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お正月のイラスト/無料イラスト"/>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777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E40F96" w:rsidRPr="00E40F96">
        <w:rPr>
          <w:sz w:val="16"/>
          <w:szCs w:val="16"/>
        </w:rPr>
        <w:t>9</w:t>
      </w:r>
      <w:r w:rsidR="00E40F96">
        <w:rPr>
          <w:rFonts w:hint="eastAsia"/>
          <w:sz w:val="16"/>
          <w:szCs w:val="16"/>
        </w:rPr>
        <w:t xml:space="preserve">　</w:t>
      </w:r>
      <w:r w:rsidR="00E40F96" w:rsidRPr="00E40F96">
        <w:rPr>
          <w:sz w:val="16"/>
          <w:szCs w:val="16"/>
        </w:rPr>
        <w:t>お子さんは、友だちのことを考えて、いじめを起こさないようにし</w:t>
      </w:r>
      <w:r w:rsidR="0006790A">
        <w:rPr>
          <w:rFonts w:hint="eastAsia"/>
          <w:sz w:val="16"/>
          <w:szCs w:val="16"/>
        </w:rPr>
        <w:t>た</w:t>
      </w:r>
    </w:p>
    <w:p w14:paraId="61C08CFA" w14:textId="023BB508" w:rsidR="00CE6937" w:rsidRPr="00E40F96" w:rsidRDefault="00E40F96" w:rsidP="0006790A">
      <w:pPr>
        <w:widowControl/>
        <w:ind w:firstLineChars="150" w:firstLine="240"/>
        <w:jc w:val="left"/>
        <w:rPr>
          <w:sz w:val="16"/>
          <w:szCs w:val="16"/>
        </w:rPr>
      </w:pPr>
      <w:r w:rsidRPr="00E40F96">
        <w:rPr>
          <w:sz w:val="16"/>
          <w:szCs w:val="16"/>
        </w:rPr>
        <w:t>り、なくそうとしたりしている。</w:t>
      </w:r>
    </w:p>
    <w:p w14:paraId="059F891A" w14:textId="3C7FC791" w:rsidR="00CD36AA" w:rsidRDefault="00CD36AA" w:rsidP="00D47943">
      <w:pPr>
        <w:spacing w:line="320" w:lineRule="exact"/>
        <w:rPr>
          <w:sz w:val="24"/>
          <w:szCs w:val="28"/>
        </w:rPr>
      </w:pPr>
    </w:p>
    <w:p w14:paraId="53269159" w14:textId="458EB48F" w:rsidR="00E530AA" w:rsidRDefault="00E530AA" w:rsidP="00E530AA">
      <w:pPr>
        <w:spacing w:line="320" w:lineRule="exact"/>
        <w:ind w:firstLineChars="100" w:firstLine="210"/>
        <w:rPr>
          <w:sz w:val="24"/>
          <w:szCs w:val="28"/>
        </w:rPr>
      </w:pPr>
      <w:r>
        <w:rPr>
          <w:noProof/>
        </w:rPr>
        <w:lastRenderedPageBreak/>
        <w:drawing>
          <wp:inline distT="0" distB="0" distL="0" distR="0" wp14:anchorId="7B167194" wp14:editId="1E85DF4B">
            <wp:extent cx="6645910" cy="4111167"/>
            <wp:effectExtent l="0" t="0" r="2540" b="3810"/>
            <wp:docPr id="15" name="図 10" descr="グラフ, 棒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0" descr="グラフ, 棒グラフ&#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4111167"/>
                    </a:xfrm>
                    <a:prstGeom prst="rect">
                      <a:avLst/>
                    </a:prstGeom>
                    <a:noFill/>
                    <a:ln>
                      <a:noFill/>
                    </a:ln>
                  </pic:spPr>
                </pic:pic>
              </a:graphicData>
            </a:graphic>
          </wp:inline>
        </w:drawing>
      </w:r>
    </w:p>
    <w:sectPr w:rsidR="00E530AA" w:rsidSect="00FB1D5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7147A"/>
    <w:multiLevelType w:val="hybridMultilevel"/>
    <w:tmpl w:val="9D88F226"/>
    <w:lvl w:ilvl="0" w:tplc="0B1A32D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3814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8E"/>
    <w:rsid w:val="000004AC"/>
    <w:rsid w:val="0005294B"/>
    <w:rsid w:val="0006790A"/>
    <w:rsid w:val="0008672F"/>
    <w:rsid w:val="00117D7C"/>
    <w:rsid w:val="00145CDE"/>
    <w:rsid w:val="001E122B"/>
    <w:rsid w:val="00227AEF"/>
    <w:rsid w:val="00280D53"/>
    <w:rsid w:val="002B7E5A"/>
    <w:rsid w:val="003755DF"/>
    <w:rsid w:val="00385E0F"/>
    <w:rsid w:val="00401FD1"/>
    <w:rsid w:val="004326EC"/>
    <w:rsid w:val="004350BA"/>
    <w:rsid w:val="004449E8"/>
    <w:rsid w:val="00545B4F"/>
    <w:rsid w:val="00565BEF"/>
    <w:rsid w:val="00584BB6"/>
    <w:rsid w:val="00590992"/>
    <w:rsid w:val="005D2639"/>
    <w:rsid w:val="005E12A5"/>
    <w:rsid w:val="005F404B"/>
    <w:rsid w:val="0064767F"/>
    <w:rsid w:val="00681341"/>
    <w:rsid w:val="006C5B58"/>
    <w:rsid w:val="006D3C34"/>
    <w:rsid w:val="007073BF"/>
    <w:rsid w:val="00731589"/>
    <w:rsid w:val="00765908"/>
    <w:rsid w:val="007E7B7A"/>
    <w:rsid w:val="00803624"/>
    <w:rsid w:val="00881AB7"/>
    <w:rsid w:val="008C7F54"/>
    <w:rsid w:val="00922338"/>
    <w:rsid w:val="0099104F"/>
    <w:rsid w:val="0099658C"/>
    <w:rsid w:val="009B05CC"/>
    <w:rsid w:val="00A5509C"/>
    <w:rsid w:val="00AA05C1"/>
    <w:rsid w:val="00AF1C90"/>
    <w:rsid w:val="00B9443B"/>
    <w:rsid w:val="00BC7936"/>
    <w:rsid w:val="00BE408E"/>
    <w:rsid w:val="00C02DAF"/>
    <w:rsid w:val="00C25E0C"/>
    <w:rsid w:val="00C65231"/>
    <w:rsid w:val="00C74CFA"/>
    <w:rsid w:val="00CA741A"/>
    <w:rsid w:val="00CB2834"/>
    <w:rsid w:val="00CC7883"/>
    <w:rsid w:val="00CD2822"/>
    <w:rsid w:val="00CD36AA"/>
    <w:rsid w:val="00CD52B2"/>
    <w:rsid w:val="00CE6937"/>
    <w:rsid w:val="00D34370"/>
    <w:rsid w:val="00D47943"/>
    <w:rsid w:val="00E40F96"/>
    <w:rsid w:val="00E530AA"/>
    <w:rsid w:val="00E93E57"/>
    <w:rsid w:val="00EB0531"/>
    <w:rsid w:val="00EC08BF"/>
    <w:rsid w:val="00EE3729"/>
    <w:rsid w:val="00F670EB"/>
    <w:rsid w:val="00F82BF7"/>
    <w:rsid w:val="00F91D6D"/>
    <w:rsid w:val="00FB1D55"/>
    <w:rsid w:val="02414BE6"/>
    <w:rsid w:val="027A8C06"/>
    <w:rsid w:val="02B8C62F"/>
    <w:rsid w:val="033C4265"/>
    <w:rsid w:val="03599220"/>
    <w:rsid w:val="0362A33C"/>
    <w:rsid w:val="0602B06E"/>
    <w:rsid w:val="08C0C18C"/>
    <w:rsid w:val="08C9F663"/>
    <w:rsid w:val="0A0AA679"/>
    <w:rsid w:val="0A84AC26"/>
    <w:rsid w:val="0B20E394"/>
    <w:rsid w:val="0D3B525D"/>
    <w:rsid w:val="11CB3AAF"/>
    <w:rsid w:val="12BF2779"/>
    <w:rsid w:val="1391001C"/>
    <w:rsid w:val="158CC843"/>
    <w:rsid w:val="1959658C"/>
    <w:rsid w:val="239E85F2"/>
    <w:rsid w:val="24F96FE6"/>
    <w:rsid w:val="261EC1C9"/>
    <w:rsid w:val="28E49F06"/>
    <w:rsid w:val="2DB8754E"/>
    <w:rsid w:val="31600F7C"/>
    <w:rsid w:val="3164EA31"/>
    <w:rsid w:val="3621EDBF"/>
    <w:rsid w:val="37837BA6"/>
    <w:rsid w:val="39A66601"/>
    <w:rsid w:val="3AA29190"/>
    <w:rsid w:val="3E8E8BD5"/>
    <w:rsid w:val="4188B938"/>
    <w:rsid w:val="433D479D"/>
    <w:rsid w:val="437E258D"/>
    <w:rsid w:val="47FAF2FF"/>
    <w:rsid w:val="496AF420"/>
    <w:rsid w:val="4BCE93AF"/>
    <w:rsid w:val="5566A42F"/>
    <w:rsid w:val="558F3B1B"/>
    <w:rsid w:val="566E77DE"/>
    <w:rsid w:val="5D53B021"/>
    <w:rsid w:val="5DB614E4"/>
    <w:rsid w:val="655BCE90"/>
    <w:rsid w:val="6580A850"/>
    <w:rsid w:val="6648F077"/>
    <w:rsid w:val="67402B5C"/>
    <w:rsid w:val="6D022BE5"/>
    <w:rsid w:val="6E2B47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D12042"/>
  <w15:chartTrackingRefBased/>
  <w15:docId w15:val="{AAF09FE8-38DD-4765-B88D-12D79087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104F"/>
    <w:pPr>
      <w:ind w:leftChars="400" w:left="840"/>
    </w:pPr>
  </w:style>
  <w:style w:type="character" w:styleId="a4">
    <w:name w:val="Hyperlink"/>
    <w:basedOn w:val="a0"/>
    <w:uiPriority w:val="99"/>
    <w:unhideWhenUsed/>
    <w:rsid w:val="00803624"/>
    <w:rPr>
      <w:color w:val="467886" w:themeColor="hyperlink"/>
      <w:u w:val="single"/>
    </w:rPr>
  </w:style>
  <w:style w:type="character" w:styleId="a5">
    <w:name w:val="Unresolved Mention"/>
    <w:basedOn w:val="a0"/>
    <w:uiPriority w:val="99"/>
    <w:semiHidden/>
    <w:unhideWhenUsed/>
    <w:rsid w:val="00803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93A8FC38AD4C14DBCB2A3FF5646424A" ma:contentTypeVersion="14" ma:contentTypeDescription="新しいドキュメントを作成します。" ma:contentTypeScope="" ma:versionID="66b0d3bca6628234db87c3816038a320">
  <xsd:schema xmlns:xsd="http://www.w3.org/2001/XMLSchema" xmlns:xs="http://www.w3.org/2001/XMLSchema" xmlns:p="http://schemas.microsoft.com/office/2006/metadata/properties" xmlns:ns2="ec57a84e-82c5-4cb8-8f58-fcd72eb2443e" xmlns:ns3="a73ce2c2-ef9b-4d98-bcaf-18cd02d4c8fd" targetNamespace="http://schemas.microsoft.com/office/2006/metadata/properties" ma:root="true" ma:fieldsID="e74c512f30bcac306c6d459308f2be95" ns2:_="" ns3:_="">
    <xsd:import namespace="ec57a84e-82c5-4cb8-8f58-fcd72eb2443e"/>
    <xsd:import namespace="a73ce2c2-ef9b-4d98-bcaf-18cd02d4c8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7a84e-82c5-4cb8-8f58-fcd72eb24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babe1903-3e11-443a-98d9-b733f47df3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ce2c2-ef9b-4d98-bcaf-18cd02d4c8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cb9900-a0b7-4cbd-9bf2-7b5737dc7f20}" ma:internalName="TaxCatchAll" ma:showField="CatchAllData" ma:web="a73ce2c2-ef9b-4d98-bcaf-18cd02d4c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57a84e-82c5-4cb8-8f58-fcd72eb2443e">
      <Terms xmlns="http://schemas.microsoft.com/office/infopath/2007/PartnerControls"/>
    </lcf76f155ced4ddcb4097134ff3c332f>
    <TaxCatchAll xmlns="a73ce2c2-ef9b-4d98-bcaf-18cd02d4c8fd" xsi:nil="true"/>
  </documentManagement>
</p:properties>
</file>

<file path=customXml/itemProps1.xml><?xml version="1.0" encoding="utf-8"?>
<ds:datastoreItem xmlns:ds="http://schemas.openxmlformats.org/officeDocument/2006/customXml" ds:itemID="{89F393AB-DDFE-47CE-91B3-E9672E72B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7a84e-82c5-4cb8-8f58-fcd72eb2443e"/>
    <ds:schemaRef ds:uri="a73ce2c2-ef9b-4d98-bcaf-18cd02d4c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C2FC3-56FA-431E-A443-DC9807F8E963}">
  <ds:schemaRefs>
    <ds:schemaRef ds:uri="http://schemas.microsoft.com/sharepoint/v3/contenttype/forms"/>
  </ds:schemaRefs>
</ds:datastoreItem>
</file>

<file path=customXml/itemProps3.xml><?xml version="1.0" encoding="utf-8"?>
<ds:datastoreItem xmlns:ds="http://schemas.openxmlformats.org/officeDocument/2006/customXml" ds:itemID="{A93A5CB3-A607-466E-BFAD-EED242DBF736}">
  <ds:schemaRefs>
    <ds:schemaRef ds:uri="http://schemas.microsoft.com/office/2006/metadata/properties"/>
    <ds:schemaRef ds:uri="http://schemas.microsoft.com/office/infopath/2007/PartnerControls"/>
    <ds:schemaRef ds:uri="ec57a84e-82c5-4cb8-8f58-fcd72eb2443e"/>
    <ds:schemaRef ds:uri="a73ce2c2-ef9b-4d98-bcaf-18cd02d4c8fd"/>
  </ds:schemaRefs>
</ds:datastoreItem>
</file>

<file path=docMetadata/LabelInfo.xml><?xml version="1.0" encoding="utf-8"?>
<clbl:labelList xmlns:clbl="http://schemas.microsoft.com/office/2020/mipLabelMetadata">
  <clbl:label id="{35fb8ace-f2ea-451c-be83-06a821d64163}" enabled="0" method="" siteId="{35fb8ace-f2ea-451c-be83-06a821d64163}" removed="1"/>
</clbl:labelList>
</file>

<file path=docProps/app.xml><?xml version="1.0" encoding="utf-8"?>
<Properties xmlns="http://schemas.openxmlformats.org/officeDocument/2006/extended-properties" xmlns:vt="http://schemas.openxmlformats.org/officeDocument/2006/docPropsVTypes">
  <Template>Normal.dotm</Template>
  <TotalTime>121</TotalTime>
  <Pages>1</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裕恵 中道</dc:creator>
  <cp:keywords/>
  <dc:description/>
  <cp:lastModifiedBy>伊藤　裕基</cp:lastModifiedBy>
  <cp:revision>45</cp:revision>
  <cp:lastPrinted>2026-01-06T01:53:00Z</cp:lastPrinted>
  <dcterms:created xsi:type="dcterms:W3CDTF">2025-01-06T09:51:00Z</dcterms:created>
  <dcterms:modified xsi:type="dcterms:W3CDTF">2026-01-07T06:29:00Z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0x010100693A8FC38AD4C14DBCB2A3FF5646424A</vt:lpwstr>
  </property>
</Properties>
</file>